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87A" w:rsidRPr="001340DE" w:rsidRDefault="001340DE" w:rsidP="001340DE">
      <w:pPr>
        <w:tabs>
          <w:tab w:val="left" w:pos="8295"/>
        </w:tabs>
        <w:spacing w:after="0" w:line="240" w:lineRule="auto"/>
        <w:ind w:right="1557"/>
      </w:pPr>
      <w:r>
        <w:t xml:space="preserve">               </w:t>
      </w: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44C47" w:rsidRDefault="00344C47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832EA" w:rsidRDefault="003832EA" w:rsidP="003832EA">
      <w:pPr>
        <w:spacing w:after="0" w:line="276" w:lineRule="auto"/>
        <w:rPr>
          <w:rFonts w:ascii="Times New Roman" w:eastAsia="Calibri" w:hAnsi="Times New Roman" w:cs="Times New Roman"/>
          <w:b/>
          <w:i/>
          <w:sz w:val="36"/>
          <w:szCs w:val="32"/>
        </w:rPr>
      </w:pPr>
    </w:p>
    <w:p w:rsidR="003832EA" w:rsidRDefault="003832EA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6"/>
          <w:szCs w:val="32"/>
        </w:rPr>
      </w:pPr>
    </w:p>
    <w:p w:rsidR="00344C47" w:rsidRPr="00135794" w:rsidRDefault="00EF1266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6"/>
          <w:szCs w:val="32"/>
        </w:rPr>
      </w:pP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>Перспективный план работы</w:t>
      </w:r>
    </w:p>
    <w:p w:rsidR="0036205A" w:rsidRPr="00135794" w:rsidRDefault="00EF1266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6"/>
          <w:szCs w:val="32"/>
        </w:rPr>
      </w:pP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>по ОБЖ, ППБ, ПДД,</w:t>
      </w:r>
      <w:r w:rsidRPr="00135794">
        <w:rPr>
          <w:rFonts w:ascii="Times New Roman" w:eastAsia="Calibri" w:hAnsi="Times New Roman" w:cs="Times New Roman"/>
          <w:b/>
          <w:i/>
          <w:sz w:val="32"/>
          <w:szCs w:val="28"/>
        </w:rPr>
        <w:t xml:space="preserve"> </w:t>
      </w: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>Антитеррору</w:t>
      </w:r>
    </w:p>
    <w:p w:rsidR="00EF1266" w:rsidRPr="00135794" w:rsidRDefault="007A6CCB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6"/>
          <w:szCs w:val="32"/>
        </w:rPr>
      </w:pPr>
      <w:r>
        <w:rPr>
          <w:rFonts w:ascii="Times New Roman" w:eastAsia="Calibri" w:hAnsi="Times New Roman" w:cs="Times New Roman"/>
          <w:b/>
          <w:i/>
          <w:sz w:val="36"/>
          <w:szCs w:val="32"/>
        </w:rPr>
        <w:t>в средней группе</w:t>
      </w:r>
    </w:p>
    <w:p w:rsidR="00135794" w:rsidRPr="00135794" w:rsidRDefault="00135794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6"/>
          <w:szCs w:val="32"/>
        </w:rPr>
      </w:pP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>на 202</w:t>
      </w:r>
      <w:r w:rsidR="007A6CCB">
        <w:rPr>
          <w:rFonts w:ascii="Times New Roman" w:eastAsia="Calibri" w:hAnsi="Times New Roman" w:cs="Times New Roman"/>
          <w:b/>
          <w:i/>
          <w:sz w:val="36"/>
          <w:szCs w:val="32"/>
        </w:rPr>
        <w:t>2</w:t>
      </w: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 xml:space="preserve"> – 202</w:t>
      </w:r>
      <w:r w:rsidR="007A6CCB">
        <w:rPr>
          <w:rFonts w:ascii="Times New Roman" w:eastAsia="Calibri" w:hAnsi="Times New Roman" w:cs="Times New Roman"/>
          <w:b/>
          <w:i/>
          <w:sz w:val="36"/>
          <w:szCs w:val="32"/>
        </w:rPr>
        <w:t>3</w:t>
      </w:r>
      <w:r w:rsidRPr="00135794">
        <w:rPr>
          <w:rFonts w:ascii="Times New Roman" w:eastAsia="Calibri" w:hAnsi="Times New Roman" w:cs="Times New Roman"/>
          <w:b/>
          <w:i/>
          <w:sz w:val="36"/>
          <w:szCs w:val="32"/>
        </w:rPr>
        <w:t xml:space="preserve"> учебный год</w:t>
      </w:r>
    </w:p>
    <w:p w:rsidR="00B85D10" w:rsidRDefault="00B85D10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3832EA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85D10" w:rsidRDefault="00B85D10" w:rsidP="00D350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F33E08" w:rsidRPr="003832EA" w:rsidRDefault="003832EA" w:rsidP="003832E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с. Азамат-Юрт</w:t>
      </w:r>
    </w:p>
    <w:tbl>
      <w:tblPr>
        <w:tblStyle w:val="1"/>
        <w:tblW w:w="1079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26"/>
        <w:gridCol w:w="1220"/>
        <w:gridCol w:w="1531"/>
        <w:gridCol w:w="2869"/>
        <w:gridCol w:w="3851"/>
      </w:tblGrid>
      <w:tr w:rsidR="00F33E08" w:rsidRPr="00F33E08" w:rsidTr="00EB326A">
        <w:tc>
          <w:tcPr>
            <w:tcW w:w="1326" w:type="dxa"/>
            <w:hideMark/>
          </w:tcPr>
          <w:p w:rsidR="00F33E08" w:rsidRPr="001340DE" w:rsidRDefault="00F33E08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20" w:type="dxa"/>
            <w:hideMark/>
          </w:tcPr>
          <w:p w:rsidR="00F33E08" w:rsidRPr="001340DE" w:rsidRDefault="00F33E08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1531" w:type="dxa"/>
            <w:hideMark/>
          </w:tcPr>
          <w:p w:rsidR="001340DE" w:rsidRPr="00EB326A" w:rsidRDefault="00F33E08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B3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ОБЖ /ППБ ПДД/</w:t>
            </w:r>
          </w:p>
          <w:p w:rsidR="00F33E08" w:rsidRPr="001340DE" w:rsidRDefault="001340DE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Антитер</w:t>
            </w:r>
            <w:r w:rsidR="00F33E08" w:rsidRPr="00EB3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</w:t>
            </w:r>
            <w:r w:rsidRPr="00EB3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</w:t>
            </w:r>
          </w:p>
        </w:tc>
        <w:tc>
          <w:tcPr>
            <w:tcW w:w="2869" w:type="dxa"/>
            <w:hideMark/>
          </w:tcPr>
          <w:p w:rsidR="00F33E08" w:rsidRPr="001340DE" w:rsidRDefault="00F33E08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51" w:type="dxa"/>
            <w:hideMark/>
          </w:tcPr>
          <w:p w:rsidR="00F33E08" w:rsidRPr="001340DE" w:rsidRDefault="00F33E08" w:rsidP="00EB3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</w:p>
        </w:tc>
      </w:tr>
      <w:tr w:rsidR="00EB326A" w:rsidRPr="00EB326A" w:rsidTr="00EB326A">
        <w:trPr>
          <w:trHeight w:val="1244"/>
        </w:trPr>
        <w:tc>
          <w:tcPr>
            <w:tcW w:w="1326" w:type="dxa"/>
            <w:vMerge w:val="restart"/>
            <w:hideMark/>
          </w:tcPr>
          <w:p w:rsidR="00F33E08" w:rsidRPr="00EB326A" w:rsidRDefault="00F33E08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F33E08" w:rsidRPr="00EB326A" w:rsidRDefault="00344C47" w:rsidP="00934F1B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Cs w:val="28"/>
              </w:rPr>
              <w:t>Сентябрь</w:t>
            </w:r>
          </w:p>
        </w:tc>
        <w:tc>
          <w:tcPr>
            <w:tcW w:w="1220" w:type="dxa"/>
            <w:hideMark/>
          </w:tcPr>
          <w:p w:rsidR="00F33E08" w:rsidRPr="00EB326A" w:rsidRDefault="00F33E08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F33E08" w:rsidRPr="00EB326A" w:rsidRDefault="00F33E08" w:rsidP="00F33E08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4"/>
                <w:szCs w:val="24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4"/>
              </w:rPr>
              <w:t>ОБЖ</w:t>
            </w:r>
          </w:p>
        </w:tc>
        <w:tc>
          <w:tcPr>
            <w:tcW w:w="2869" w:type="dxa"/>
            <w:hideMark/>
          </w:tcPr>
          <w:p w:rsidR="00F33E08" w:rsidRPr="00EB326A" w:rsidRDefault="0049406A" w:rsidP="00EB32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</w:t>
            </w:r>
            <w:r w:rsidR="00F33E08" w:rsidRPr="00EB326A">
              <w:rPr>
                <w:rFonts w:asciiTheme="majorBidi" w:hAnsiTheme="majorBidi" w:cstheme="majorBidi"/>
                <w:sz w:val="28"/>
                <w:szCs w:val="28"/>
              </w:rPr>
              <w:t>Поплотнее кран закрой- осторожен будь с водой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!»</w:t>
            </w:r>
          </w:p>
        </w:tc>
        <w:tc>
          <w:tcPr>
            <w:tcW w:w="3851" w:type="dxa"/>
            <w:hideMark/>
          </w:tcPr>
          <w:p w:rsidR="00F33E08" w:rsidRPr="00EB326A" w:rsidRDefault="00F33E08" w:rsidP="00EF126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Познакомить детей с правилами пользования водой в доме. Воспитывать  осторожность при обращении с водой.</w:t>
            </w:r>
          </w:p>
        </w:tc>
      </w:tr>
      <w:tr w:rsidR="00EB326A" w:rsidRPr="00EB326A" w:rsidTr="00EB326A"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4"/>
              </w:rPr>
              <w:t>ППБ</w:t>
            </w:r>
          </w:p>
        </w:tc>
        <w:tc>
          <w:tcPr>
            <w:tcW w:w="2869" w:type="dxa"/>
          </w:tcPr>
          <w:p w:rsidR="005A4291" w:rsidRPr="00EB326A" w:rsidRDefault="005A4291" w:rsidP="003071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«Чем опасен дым»</w:t>
            </w:r>
          </w:p>
          <w:p w:rsidR="005A4291" w:rsidRPr="00EB326A" w:rsidRDefault="005A4291" w:rsidP="003071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Беседа: «Если в квартире много дыма».</w:t>
            </w:r>
          </w:p>
          <w:p w:rsidR="005A4291" w:rsidRPr="00EB326A" w:rsidRDefault="005A4291" w:rsidP="003071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Просмотр мультфильма: «Кошкин дом»</w:t>
            </w:r>
          </w:p>
        </w:tc>
        <w:tc>
          <w:tcPr>
            <w:tcW w:w="3851" w:type="dxa"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Дать представления о причинах возникновения пожара, о том как дым затрудняет работу пожарных.</w:t>
            </w:r>
          </w:p>
        </w:tc>
      </w:tr>
      <w:tr w:rsidR="00EB326A" w:rsidRPr="00EB326A" w:rsidTr="00EB326A">
        <w:trPr>
          <w:trHeight w:val="779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4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 «Что такое светофор?»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со светофором, его значении и цветах (красный, желтый, зеленый)</w:t>
            </w:r>
          </w:p>
        </w:tc>
      </w:tr>
      <w:tr w:rsidR="00EB326A" w:rsidRPr="00EB326A" w:rsidTr="00EB326A">
        <w:trPr>
          <w:trHeight w:val="1860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4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 </w:t>
            </w:r>
            <w:r w:rsidRPr="00EB326A">
              <w:rPr>
                <w:rFonts w:asciiTheme="majorBidi" w:hAnsiTheme="majorBidi" w:cstheme="majorBidi"/>
                <w:i/>
                <w:iCs/>
                <w:sz w:val="28"/>
                <w:szCs w:val="28"/>
                <w:bdr w:val="none" w:sz="0" w:space="0" w:color="auto" w:frame="1"/>
              </w:rPr>
              <w:t>«Что такое опасность?»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pStyle w:val="a3"/>
              <w:shd w:val="clear" w:color="auto" w:fill="FFFFFF"/>
              <w:spacing w:before="0" w:beforeAutospacing="0" w:after="240" w:afterAutospacing="0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Познакомить детей с опасными сторонами жизни нашего </w:t>
            </w:r>
            <w:r w:rsidRPr="00EB326A">
              <w:rPr>
                <w:rStyle w:val="a4"/>
                <w:rFonts w:asciiTheme="majorBidi" w:hAnsiTheme="majorBidi" w:cstheme="majorBidi"/>
                <w:b w:val="0"/>
                <w:sz w:val="28"/>
                <w:szCs w:val="28"/>
                <w:bdr w:val="none" w:sz="0" w:space="0" w:color="auto" w:frame="1"/>
              </w:rPr>
              <w:t>общества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.    Особое внимание обратить на объявления в маршрутках, автобусах о нахождении бесхозных вещей, пакетов. Знать меры </w:t>
            </w:r>
            <w:r w:rsidRPr="00EB326A">
              <w:rPr>
                <w:rStyle w:val="a4"/>
                <w:rFonts w:asciiTheme="majorBidi" w:hAnsiTheme="majorBidi" w:cstheme="majorBidi"/>
                <w:b w:val="0"/>
                <w:sz w:val="28"/>
                <w:szCs w:val="28"/>
                <w:bdr w:val="none" w:sz="0" w:space="0" w:color="auto" w:frame="1"/>
              </w:rPr>
              <w:t>предосторожности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</w:tr>
      <w:tr w:rsidR="00EB326A" w:rsidRPr="00EB326A" w:rsidTr="00EB326A">
        <w:trPr>
          <w:trHeight w:val="1539"/>
        </w:trPr>
        <w:tc>
          <w:tcPr>
            <w:tcW w:w="1326" w:type="dxa"/>
            <w:vMerge w:val="restart"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Октябрь</w:t>
            </w:r>
          </w:p>
        </w:tc>
        <w:tc>
          <w:tcPr>
            <w:tcW w:w="1220" w:type="dxa"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</w:tcPr>
          <w:p w:rsidR="005A4291" w:rsidRPr="00EB326A" w:rsidRDefault="005A4291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«В мире опасных предметов».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обращения с этими предметами, какие нельзя брать детям вообще. Воспитывать у детей осторожность при обращении с незнакомыми предметами.</w:t>
            </w:r>
          </w:p>
          <w:p w:rsidR="003832EA" w:rsidRPr="00EB326A" w:rsidRDefault="003832EA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6A" w:rsidRPr="00EB326A" w:rsidTr="00EB326A">
        <w:trPr>
          <w:trHeight w:val="85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«Безопасность в природе».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 xml:space="preserve">Познакомить детей с теми опасностями, которые поджидают, когда они с родителями выезжают в лес, познакомить   с основными правилами безопасности в лесу. </w:t>
            </w:r>
          </w:p>
        </w:tc>
      </w:tr>
      <w:tr w:rsidR="00EB326A" w:rsidRPr="00EB326A" w:rsidTr="00EB326A">
        <w:trPr>
          <w:trHeight w:val="76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E44767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</w:t>
            </w:r>
            <w:r w:rsidR="005A4291" w:rsidRPr="00EB326A">
              <w:rPr>
                <w:rFonts w:asciiTheme="majorBidi" w:hAnsiTheme="majorBidi" w:cstheme="majorBidi"/>
                <w:sz w:val="28"/>
                <w:szCs w:val="28"/>
              </w:rPr>
              <w:t>Дорожные знаки для пешеходов и водителей».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Познакомить детей со знаком «пешеходный переход». Закрепить правила перехода через дорогу. Воспитывать культуру поведения на дороге.</w:t>
            </w:r>
          </w:p>
        </w:tc>
      </w:tr>
      <w:tr w:rsidR="00EB326A" w:rsidRPr="00EB326A" w:rsidTr="00EB326A">
        <w:trPr>
          <w:trHeight w:val="962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3071DA" w:rsidP="00EB326A">
            <w:pPr>
              <w:spacing w:line="276" w:lineRule="auto"/>
              <w:jc w:val="center"/>
              <w:rPr>
                <w:rFonts w:asciiTheme="majorBidi" w:hAnsiTheme="majorBidi" w:cstheme="majorBidi"/>
                <w:i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Д/</w:t>
            </w:r>
            <w:r w:rsidR="005A4291" w:rsidRPr="00EB326A">
              <w:rPr>
                <w:rFonts w:asciiTheme="majorBidi" w:hAnsiTheme="majorBidi" w:cstheme="majorBidi"/>
                <w:sz w:val="28"/>
                <w:szCs w:val="28"/>
              </w:rPr>
              <w:t>игра </w:t>
            </w:r>
            <w:r w:rsidR="005A4291" w:rsidRPr="00EB326A">
              <w:rPr>
                <w:rFonts w:asciiTheme="majorBidi" w:hAnsiTheme="majorBidi" w:cstheme="majorBidi"/>
                <w:iCs/>
                <w:sz w:val="28"/>
                <w:szCs w:val="28"/>
                <w:bdr w:val="none" w:sz="0" w:space="0" w:color="auto" w:frame="1"/>
              </w:rPr>
              <w:t>«Кто может </w:t>
            </w:r>
            <w:r w:rsidR="005A4291" w:rsidRPr="00EB326A">
              <w:rPr>
                <w:rStyle w:val="a4"/>
                <w:rFonts w:asciiTheme="majorBidi" w:hAnsiTheme="majorBidi" w:cstheme="majorBidi"/>
                <w:b w:val="0"/>
                <w:iCs/>
                <w:sz w:val="28"/>
                <w:szCs w:val="28"/>
                <w:bdr w:val="none" w:sz="0" w:space="0" w:color="auto" w:frame="1"/>
              </w:rPr>
              <w:t>представлять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hAnsiTheme="majorBidi" w:cstheme="majorBidi"/>
                <w:iCs/>
                <w:sz w:val="28"/>
                <w:szCs w:val="28"/>
                <w:bdr w:val="none" w:sz="0" w:space="0" w:color="auto" w:frame="1"/>
              </w:rPr>
            </w:pPr>
            <w:r w:rsidRPr="00EB326A">
              <w:rPr>
                <w:rFonts w:asciiTheme="majorBidi" w:hAnsiTheme="majorBidi" w:cstheme="majorBidi"/>
                <w:iCs/>
                <w:sz w:val="28"/>
                <w:szCs w:val="28"/>
                <w:bdr w:val="none" w:sz="0" w:space="0" w:color="auto" w:frame="1"/>
              </w:rPr>
              <w:t>опасность для тебя и других?»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Style w:val="a4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Учить детей по модели </w:t>
            </w:r>
            <w:r w:rsidRPr="00EB326A">
              <w:rPr>
                <w:rStyle w:val="a4"/>
                <w:rFonts w:asciiTheme="majorBidi" w:hAnsiTheme="majorBidi" w:cstheme="majorBidi"/>
                <w:b w:val="0"/>
                <w:sz w:val="28"/>
                <w:szCs w:val="28"/>
                <w:bdr w:val="none" w:sz="0" w:space="0" w:color="auto" w:frame="1"/>
              </w:rPr>
              <w:t>определять</w:t>
            </w:r>
            <w:r w:rsidRPr="00EB326A">
              <w:rPr>
                <w:rStyle w:val="a4"/>
                <w:rFonts w:asciiTheme="majorBidi" w:hAnsiTheme="majorBidi" w:cstheme="majorBidi"/>
                <w:sz w:val="28"/>
                <w:szCs w:val="28"/>
                <w:bdr w:val="none" w:sz="0" w:space="0" w:color="auto" w:frame="1"/>
              </w:rPr>
              <w:t> 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i/>
                <w:iCs/>
                <w:sz w:val="28"/>
                <w:szCs w:val="28"/>
                <w:bdr w:val="none" w:sz="0" w:space="0" w:color="auto" w:frame="1"/>
              </w:rPr>
              <w:t>(моделировать)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 доброго и злого человека.</w:t>
            </w:r>
          </w:p>
        </w:tc>
      </w:tr>
      <w:tr w:rsidR="00EB326A" w:rsidRPr="00EB326A" w:rsidTr="00EB326A">
        <w:trPr>
          <w:trHeight w:val="705"/>
        </w:trPr>
        <w:tc>
          <w:tcPr>
            <w:tcW w:w="1326" w:type="dxa"/>
            <w:vMerge w:val="restart"/>
            <w:hideMark/>
          </w:tcPr>
          <w:p w:rsidR="00EB326A" w:rsidRPr="00EB326A" w:rsidRDefault="00EB326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EB326A" w:rsidRPr="00EB326A" w:rsidRDefault="00EB326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EB326A" w:rsidRPr="00EB326A" w:rsidRDefault="00EB326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EB326A" w:rsidRPr="00EB326A" w:rsidRDefault="00EB326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Ноябрь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</w:tcPr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«Звонок по телефону».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Дать детям о том, как себя вести, если ребенок один в квартире и по телефону позвонил незнакомый человек.</w:t>
            </w:r>
          </w:p>
        </w:tc>
      </w:tr>
      <w:tr w:rsidR="00EB326A" w:rsidRPr="00EB326A" w:rsidTr="00EB326A">
        <w:trPr>
          <w:trHeight w:val="821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«Пожароопасные предметы».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Помочь детям запомнить основную группу пожароопасных предметов. 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с телефоном «01».</w:t>
            </w:r>
          </w:p>
        </w:tc>
      </w:tr>
      <w:tr w:rsidR="00EB326A" w:rsidRPr="00EB326A" w:rsidTr="00EB326A">
        <w:trPr>
          <w:trHeight w:val="1551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EB326A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Чтение </w:t>
            </w:r>
            <w:r w:rsidR="005A4291" w:rsidRPr="00EB326A">
              <w:rPr>
                <w:rFonts w:asciiTheme="majorBidi" w:hAnsiTheme="majorBidi" w:cstheme="majorBidi"/>
                <w:sz w:val="28"/>
                <w:szCs w:val="28"/>
              </w:rPr>
              <w:t>стихотворения Ю.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4291" w:rsidRPr="00EB326A">
              <w:rPr>
                <w:rFonts w:asciiTheme="majorBidi" w:hAnsiTheme="majorBidi" w:cstheme="majorBidi"/>
                <w:sz w:val="28"/>
                <w:szCs w:val="28"/>
              </w:rPr>
              <w:t>Яковлева «Футбольный мяч».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Продолжать обсуждать опасные ситуации на дороге.</w:t>
            </w:r>
          </w:p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безопасности: нельзя играть вблизи дорог. Воспитывать культуру поведения вблизи дорог.</w:t>
            </w:r>
          </w:p>
        </w:tc>
      </w:tr>
      <w:tr w:rsidR="00EB326A" w:rsidRPr="00EB326A" w:rsidTr="00EB326A">
        <w:trPr>
          <w:trHeight w:val="1292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Просмотр обучающих мультфильмов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i/>
                <w:iCs/>
                <w:sz w:val="28"/>
                <w:szCs w:val="28"/>
                <w:bdr w:val="none" w:sz="0" w:space="0" w:color="auto" w:frame="1"/>
              </w:rPr>
              <w:t>«</w:t>
            </w:r>
            <w:r w:rsidRPr="00EB326A">
              <w:rPr>
                <w:rStyle w:val="a4"/>
                <w:rFonts w:asciiTheme="majorBidi" w:hAnsiTheme="majorBidi" w:cstheme="majorBidi"/>
                <w:b w:val="0"/>
                <w:iCs/>
                <w:sz w:val="28"/>
                <w:szCs w:val="28"/>
                <w:bdr w:val="none" w:sz="0" w:space="0" w:color="auto" w:frame="1"/>
              </w:rPr>
              <w:t>Террор – это война</w:t>
            </w:r>
            <w:r w:rsidRPr="00EB326A">
              <w:rPr>
                <w:rFonts w:asciiTheme="majorBidi" w:hAnsiTheme="majorBidi" w:cstheme="majorBidi"/>
                <w:b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Познакомить с наглядным материалом.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B326A" w:rsidRPr="00EB326A" w:rsidTr="00EB326A">
        <w:trPr>
          <w:trHeight w:val="1006"/>
        </w:trPr>
        <w:tc>
          <w:tcPr>
            <w:tcW w:w="1326" w:type="dxa"/>
            <w:vMerge w:val="restart"/>
            <w:hideMark/>
          </w:tcPr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Декабрь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 «Как вести себя на горке».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правила поведения на горке: не толкаться, не размахивать ледянками. На примерах показать к чему это может привести. Воспитывать культуру поведения на горке.</w:t>
            </w:r>
          </w:p>
        </w:tc>
      </w:tr>
      <w:tr w:rsidR="00EB326A" w:rsidRPr="00EB326A" w:rsidTr="00EB326A">
        <w:trPr>
          <w:trHeight w:val="9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«Пожарная машина»</w:t>
            </w:r>
          </w:p>
          <w:p w:rsidR="005A4291" w:rsidRPr="00EB326A" w:rsidRDefault="005A4291" w:rsidP="00EB326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Чтение К.Чуковский «Путаница».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о назначении пожарной машины; учить различать её среди других.</w:t>
            </w:r>
          </w:p>
        </w:tc>
      </w:tr>
      <w:tr w:rsidR="00EB326A" w:rsidRPr="00EB326A" w:rsidTr="00EB326A">
        <w:trPr>
          <w:trHeight w:val="1349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Беседа: «Нельзя играть вблизи дорог, кататься с горки на проезжую часть дороги».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безопасности вблизи проезжей части дороги. Воспитывать у детей культуру поведения на дороге.</w:t>
            </w:r>
          </w:p>
        </w:tc>
      </w:tr>
      <w:tr w:rsidR="00EB326A" w:rsidRPr="00EB326A" w:rsidTr="00EB326A">
        <w:trPr>
          <w:trHeight w:val="1120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Беседа с детьми:</w:t>
            </w:r>
            <w:r w:rsidR="00EB326A"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</w:t>
            </w: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«Террор – это война».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Познакомить с наглядным материалом.</w:t>
            </w:r>
          </w:p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</w:tr>
      <w:tr w:rsidR="00EB326A" w:rsidRPr="00EB326A" w:rsidTr="00EB326A">
        <w:trPr>
          <w:trHeight w:val="928"/>
        </w:trPr>
        <w:tc>
          <w:tcPr>
            <w:tcW w:w="1326" w:type="dxa"/>
            <w:vMerge w:val="restart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Январь</w:t>
            </w: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sz w:val="28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Февраль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EB326A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326A">
              <w:rPr>
                <w:rStyle w:val="c1"/>
                <w:rFonts w:asciiTheme="majorBidi" w:hAnsiTheme="majorBidi" w:cstheme="majorBidi"/>
                <w:sz w:val="28"/>
                <w:szCs w:val="28"/>
              </w:rPr>
              <w:t>Чтение и обсуждение: сказки про незнакомцев, с которыми нельзя никуда ходить  (И.</w:t>
            </w:r>
            <w:bookmarkStart w:id="0" w:name="_GoBack"/>
            <w:bookmarkEnd w:id="0"/>
            <w:r w:rsidRPr="00EB326A">
              <w:rPr>
                <w:rStyle w:val="c1"/>
                <w:rFonts w:asciiTheme="majorBidi" w:hAnsiTheme="majorBidi" w:cstheme="majorBidi"/>
                <w:sz w:val="28"/>
                <w:szCs w:val="28"/>
              </w:rPr>
              <w:t>Гурина).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Способствовать развитию внимания, осмотрительности в общении с незнакомыми людьми. Воспитывать осторожность при общении с незнакомцами.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«Что нужно для работы пожарному».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детей с предметами необходимыми для тушения пожара.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Чтение сказки «Котенок и щенок».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перехода через дорогу. Воспитывать культуру поведения на дороге.</w:t>
            </w:r>
          </w:p>
        </w:tc>
      </w:tr>
      <w:tr w:rsidR="00EB326A" w:rsidRPr="00EB326A" w:rsidTr="00EB326A">
        <w:trPr>
          <w:trHeight w:val="950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«Осторожно – опасность».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Закрепить правила поведения на улице и в общественных местах.</w:t>
            </w:r>
          </w:p>
        </w:tc>
      </w:tr>
      <w:tr w:rsidR="00EB326A" w:rsidRPr="00EB326A" w:rsidTr="00EB326A">
        <w:trPr>
          <w:trHeight w:val="1680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«В мире опасных предметов и 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ситуаций»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Беседа: «Таблетки не растут на ветке».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Познакомить с опасными и очень красивыми 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таблетками.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«Пожарные предметы»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Беседа: « От чего происходят пожары».</w:t>
            </w:r>
          </w:p>
        </w:tc>
        <w:tc>
          <w:tcPr>
            <w:tcW w:w="3851" w:type="dxa"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с основной группой пожарных предметов (спички, зажигалка, утюг, плита и т.п)</w:t>
            </w:r>
          </w:p>
        </w:tc>
      </w:tr>
      <w:tr w:rsidR="00EB326A" w:rsidRPr="00EB326A" w:rsidTr="00EB326A">
        <w:trPr>
          <w:trHeight w:val="95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«Правила дорожного движения».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Беседа: «Светофор».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знания дорожных знаков. Воспитывать культуру поведения на дороге.</w:t>
            </w:r>
          </w:p>
        </w:tc>
      </w:tr>
      <w:tr w:rsidR="00EB326A" w:rsidRPr="00EB326A" w:rsidTr="00EB326A">
        <w:trPr>
          <w:trHeight w:val="95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Беседа: «Моя полиция меня бережет».</w:t>
            </w:r>
          </w:p>
          <w:p w:rsidR="005A4291" w:rsidRPr="00EB326A" w:rsidRDefault="005A4291" w:rsidP="005A429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Дать понятие о полиции, как о защитнике детей и взрослых от злых людей.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B326A" w:rsidRPr="00EB326A" w:rsidTr="00EB326A">
        <w:trPr>
          <w:trHeight w:val="1235"/>
        </w:trPr>
        <w:tc>
          <w:tcPr>
            <w:tcW w:w="1326" w:type="dxa"/>
            <w:vMerge w:val="restart"/>
            <w:hideMark/>
          </w:tcPr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Cs w:val="28"/>
              </w:rPr>
              <w:t>Март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Чтение сказки   про электрический ток (И.</w:t>
            </w:r>
            <w:r w:rsidR="00EB32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Гурина).</w:t>
            </w:r>
          </w:p>
          <w:p w:rsidR="005A4291" w:rsidRPr="00EB326A" w:rsidRDefault="005A4291" w:rsidP="005A429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безопасного поведения дома, в быту: нельзя трогать розетки. Воспитывать у детей осторожность.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B326A" w:rsidRPr="00EB326A" w:rsidTr="00EB326A">
        <w:trPr>
          <w:trHeight w:val="219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Беседа: «Если в квартире много дыма».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Дать представления о причинах возникновения пожара, о том как дым затрудняет работу пожарных.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«Правила поведения в транспорте»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Сюжетно-ролевая игра: «Путешествие в автомобиле».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Познакомить с правилами поведения в транспорте и на остановках.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Разбор жизненных ситуаций: </w:t>
            </w:r>
          </w:p>
          <w:p w:rsidR="005A4291" w:rsidRPr="00EB326A" w:rsidRDefault="005A4291" w:rsidP="005A42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«Что может быть, если…».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Закрепить и расширить знания об опасных ситуациях в их жизни, о террористических актах в общественных местах.</w:t>
            </w:r>
          </w:p>
        </w:tc>
      </w:tr>
      <w:tr w:rsidR="00EB326A" w:rsidRPr="00EB326A" w:rsidTr="00EB326A">
        <w:trPr>
          <w:trHeight w:val="1062"/>
        </w:trPr>
        <w:tc>
          <w:tcPr>
            <w:tcW w:w="1326" w:type="dxa"/>
            <w:vMerge w:val="restart"/>
            <w:hideMark/>
          </w:tcPr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5A4291" w:rsidRPr="00EB326A" w:rsidRDefault="005A4291" w:rsidP="003832EA">
            <w:pPr>
              <w:spacing w:line="276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Апрель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Беседа: «Чужая машина».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Дать детям знания о том, что нельзя садиться в чужую машину и вступать в разговор с водителем, даже если это женщина- ласковая и приветливая.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«Знакомство с пожарной сигнализацией»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Экскурсия по детскому саду. Знакомство с пожарным щитом.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Игровая ситуация: «Звоним пожарным».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Дать представления о том, какие способы существуют для сообщения о пожаре и мерах его эвакуации (при пожаре и набирать 01).</w:t>
            </w:r>
          </w:p>
        </w:tc>
      </w:tr>
      <w:tr w:rsidR="00EB326A" w:rsidRPr="00EB326A" w:rsidTr="00EB326A">
        <w:trPr>
          <w:trHeight w:val="1925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«Всем ребятам нужно знать, как по улице шагать»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Дидактическая игра: «Виды транспорта», «Собери автомобиль».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Продолжать знакомство с элементарными правилами поведения на улице. Закрепить знания о видах транспорта.</w:t>
            </w:r>
          </w:p>
        </w:tc>
      </w:tr>
      <w:tr w:rsidR="00EB326A" w:rsidRPr="00EB326A" w:rsidTr="00EB326A">
        <w:trPr>
          <w:trHeight w:val="127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after="167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B326A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Беседа: «Как вести себя с незнакомыми людьми и можно ли уходить из детского сада с незнакомыми?».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Дать преставление о том, что нельзя разговаривать с незнакомыми людьми. 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Продолжать знакомить детей с опасными сторонами жизни нашего </w:t>
            </w:r>
            <w:r w:rsidRPr="00EB326A">
              <w:rPr>
                <w:rStyle w:val="a4"/>
                <w:rFonts w:asciiTheme="majorBidi" w:hAnsiTheme="majorBidi" w:cstheme="majorBidi"/>
                <w:b w:val="0"/>
                <w:sz w:val="28"/>
                <w:szCs w:val="28"/>
                <w:bdr w:val="none" w:sz="0" w:space="0" w:color="auto" w:frame="1"/>
              </w:rPr>
              <w:t>общества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</w:tr>
      <w:tr w:rsidR="00EB326A" w:rsidRPr="00EB326A" w:rsidTr="00EB326A">
        <w:trPr>
          <w:trHeight w:val="363"/>
        </w:trPr>
        <w:tc>
          <w:tcPr>
            <w:tcW w:w="1326" w:type="dxa"/>
            <w:vMerge w:val="restart"/>
            <w:hideMark/>
          </w:tcPr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3832EA" w:rsidRPr="00EB326A" w:rsidRDefault="003832EA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</w:pPr>
          </w:p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b/>
                <w:bCs/>
                <w:sz w:val="24"/>
                <w:szCs w:val="28"/>
              </w:rPr>
              <w:t>Май</w:t>
            </w: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1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ОБЖ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Безопасное общение с домашними животными (Чтение сказки «День рождения Васи»)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 </w:t>
            </w:r>
            <w:r w:rsidRPr="00EB326A">
              <w:rPr>
                <w:rFonts w:asciiTheme="majorBidi" w:hAnsiTheme="majorBidi" w:cstheme="majorBidi"/>
                <w:sz w:val="28"/>
                <w:szCs w:val="28"/>
              </w:rPr>
              <w:t>Закрепить с детьми правила безопасного общения с домашними животными. Воспитывать  осторожность при общении с домашними животными.</w:t>
            </w:r>
          </w:p>
        </w:tc>
      </w:tr>
      <w:tr w:rsidR="00EB326A" w:rsidRPr="00EB326A" w:rsidTr="00EB326A">
        <w:trPr>
          <w:trHeight w:val="560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2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ППБ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«Чтобы не случился пожар».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>Познакомить детей с правилами поведения в природе.</w:t>
            </w:r>
          </w:p>
        </w:tc>
      </w:tr>
      <w:tr w:rsidR="00EB326A" w:rsidRPr="00EB326A" w:rsidTr="00EB326A">
        <w:trPr>
          <w:trHeight w:val="363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3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ПДД</w:t>
            </w:r>
          </w:p>
        </w:tc>
        <w:tc>
          <w:tcPr>
            <w:tcW w:w="2869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«Красный, желтый, зеленый»</w:t>
            </w:r>
          </w:p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Рваная аппликация «Светофор»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Закрепить правила поведения на дороге.</w:t>
            </w:r>
          </w:p>
        </w:tc>
      </w:tr>
      <w:tr w:rsidR="00EB326A" w:rsidRPr="00EB326A" w:rsidTr="00EB326A">
        <w:trPr>
          <w:trHeight w:val="737"/>
        </w:trPr>
        <w:tc>
          <w:tcPr>
            <w:tcW w:w="1326" w:type="dxa"/>
            <w:vMerge/>
            <w:hideMark/>
          </w:tcPr>
          <w:p w:rsidR="005A4291" w:rsidRPr="00EB326A" w:rsidRDefault="005A4291" w:rsidP="005A4291">
            <w:pPr>
              <w:spacing w:line="276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hideMark/>
          </w:tcPr>
          <w:p w:rsidR="005A4291" w:rsidRPr="00EB326A" w:rsidRDefault="005A4291" w:rsidP="003832E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4 неделя</w:t>
            </w:r>
          </w:p>
        </w:tc>
        <w:tc>
          <w:tcPr>
            <w:tcW w:w="1531" w:type="dxa"/>
            <w:hideMark/>
          </w:tcPr>
          <w:p w:rsidR="005A4291" w:rsidRPr="00EB326A" w:rsidRDefault="005A4291" w:rsidP="005A429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eastAsia="Calibri" w:hAnsiTheme="majorBidi" w:cstheme="majorBidi"/>
                <w:sz w:val="24"/>
                <w:szCs w:val="28"/>
              </w:rPr>
              <w:t>Антитеррор</w:t>
            </w:r>
          </w:p>
        </w:tc>
        <w:tc>
          <w:tcPr>
            <w:tcW w:w="2869" w:type="dxa"/>
            <w:hideMark/>
          </w:tcPr>
          <w:p w:rsidR="005A4291" w:rsidRPr="00EB326A" w:rsidRDefault="003071DA" w:rsidP="003071DA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Экскурсия </w:t>
            </w:r>
            <w:r w:rsidR="005A4291" w:rsidRPr="00EB326A">
              <w:rPr>
                <w:rFonts w:asciiTheme="majorBidi" w:hAnsiTheme="majorBidi" w:cstheme="majorBidi"/>
                <w:iCs/>
                <w:sz w:val="28"/>
                <w:szCs w:val="28"/>
                <w:bdr w:val="none" w:sz="0" w:space="0" w:color="auto" w:frame="1"/>
              </w:rPr>
              <w:t>«Маршруты безопасности»</w:t>
            </w:r>
            <w:r w:rsidR="005A4291" w:rsidRPr="00EB326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3851" w:type="dxa"/>
            <w:hideMark/>
          </w:tcPr>
          <w:p w:rsidR="005A4291" w:rsidRPr="00EB326A" w:rsidRDefault="005A4291" w:rsidP="005A4291">
            <w:pPr>
              <w:pStyle w:val="a3"/>
              <w:shd w:val="clear" w:color="auto" w:fill="FFFFFF"/>
              <w:spacing w:before="0" w:beforeAutospacing="0" w:after="240" w:afterAutospacing="0"/>
              <w:rPr>
                <w:rFonts w:asciiTheme="majorBidi" w:hAnsiTheme="majorBidi" w:cstheme="majorBidi"/>
                <w:sz w:val="28"/>
                <w:szCs w:val="28"/>
              </w:rPr>
            </w:pPr>
            <w:r w:rsidRPr="00EB326A">
              <w:rPr>
                <w:rFonts w:asciiTheme="majorBidi" w:hAnsiTheme="majorBidi" w:cstheme="majorBidi"/>
                <w:sz w:val="28"/>
                <w:szCs w:val="28"/>
              </w:rPr>
              <w:t xml:space="preserve">Разбор ситуаций, возможных </w:t>
            </w:r>
            <w:r w:rsidR="003071DA">
              <w:rPr>
                <w:rFonts w:asciiTheme="majorBidi" w:hAnsiTheme="majorBidi" w:cstheme="majorBidi"/>
                <w:sz w:val="28"/>
                <w:szCs w:val="28"/>
              </w:rPr>
              <w:t xml:space="preserve">во время прогулки около дома. </w:t>
            </w:r>
            <w:r w:rsidRPr="00EB326A">
              <w:rPr>
                <w:rFonts w:asciiTheme="majorBidi" w:eastAsia="Calibri" w:hAnsiTheme="majorBidi" w:cstheme="majorBidi"/>
                <w:sz w:val="28"/>
                <w:szCs w:val="28"/>
              </w:rPr>
              <w:t>Закрепить знания  полученные за учебный год.</w:t>
            </w:r>
          </w:p>
        </w:tc>
      </w:tr>
    </w:tbl>
    <w:p w:rsidR="00F33E08" w:rsidRPr="00EB326A" w:rsidRDefault="00F33E08" w:rsidP="0034687A">
      <w:pPr>
        <w:rPr>
          <w:rFonts w:asciiTheme="majorBidi" w:hAnsiTheme="majorBidi" w:cstheme="majorBidi"/>
        </w:rPr>
      </w:pPr>
    </w:p>
    <w:sectPr w:rsidR="00F33E08" w:rsidRPr="00EB326A" w:rsidSect="003071DA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B0" w:rsidRDefault="00931AB0" w:rsidP="003071DA">
      <w:pPr>
        <w:spacing w:after="0" w:line="240" w:lineRule="auto"/>
      </w:pPr>
      <w:r>
        <w:separator/>
      </w:r>
    </w:p>
  </w:endnote>
  <w:endnote w:type="continuationSeparator" w:id="0">
    <w:p w:rsidR="00931AB0" w:rsidRDefault="00931AB0" w:rsidP="00307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B0" w:rsidRDefault="00931AB0" w:rsidP="003071DA">
      <w:pPr>
        <w:spacing w:after="0" w:line="240" w:lineRule="auto"/>
      </w:pPr>
      <w:r>
        <w:separator/>
      </w:r>
    </w:p>
  </w:footnote>
  <w:footnote w:type="continuationSeparator" w:id="0">
    <w:p w:rsidR="00931AB0" w:rsidRDefault="00931AB0" w:rsidP="00307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1346"/>
      <w:docPartObj>
        <w:docPartGallery w:val="Page Numbers (Top of Page)"/>
        <w:docPartUnique/>
      </w:docPartObj>
    </w:sdtPr>
    <w:sdtContent>
      <w:p w:rsidR="003071DA" w:rsidRDefault="003071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071DA" w:rsidRDefault="003071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98"/>
    <w:rsid w:val="000413B1"/>
    <w:rsid w:val="00082A61"/>
    <w:rsid w:val="001340DE"/>
    <w:rsid w:val="00135794"/>
    <w:rsid w:val="001F2824"/>
    <w:rsid w:val="00222DFC"/>
    <w:rsid w:val="00232385"/>
    <w:rsid w:val="002A2FB3"/>
    <w:rsid w:val="002B00C6"/>
    <w:rsid w:val="002B73B2"/>
    <w:rsid w:val="002C05A0"/>
    <w:rsid w:val="002D000E"/>
    <w:rsid w:val="003071DA"/>
    <w:rsid w:val="00344C47"/>
    <w:rsid w:val="0034687A"/>
    <w:rsid w:val="0036205A"/>
    <w:rsid w:val="003674B8"/>
    <w:rsid w:val="003832EA"/>
    <w:rsid w:val="003F53F0"/>
    <w:rsid w:val="004157C7"/>
    <w:rsid w:val="0041585A"/>
    <w:rsid w:val="004601F2"/>
    <w:rsid w:val="00462F91"/>
    <w:rsid w:val="0049406A"/>
    <w:rsid w:val="004B0527"/>
    <w:rsid w:val="00504651"/>
    <w:rsid w:val="00515539"/>
    <w:rsid w:val="005948C2"/>
    <w:rsid w:val="00597643"/>
    <w:rsid w:val="005A4291"/>
    <w:rsid w:val="0067462E"/>
    <w:rsid w:val="00675A48"/>
    <w:rsid w:val="0071519A"/>
    <w:rsid w:val="00726E0B"/>
    <w:rsid w:val="00740753"/>
    <w:rsid w:val="007559E8"/>
    <w:rsid w:val="00755C9A"/>
    <w:rsid w:val="007A6CCB"/>
    <w:rsid w:val="007E697D"/>
    <w:rsid w:val="00847317"/>
    <w:rsid w:val="008D2557"/>
    <w:rsid w:val="00931AB0"/>
    <w:rsid w:val="00934F1B"/>
    <w:rsid w:val="009474D6"/>
    <w:rsid w:val="00995601"/>
    <w:rsid w:val="00997693"/>
    <w:rsid w:val="00A30A48"/>
    <w:rsid w:val="00A65324"/>
    <w:rsid w:val="00A95C36"/>
    <w:rsid w:val="00AE6FCB"/>
    <w:rsid w:val="00B451F3"/>
    <w:rsid w:val="00B85D10"/>
    <w:rsid w:val="00BE3C49"/>
    <w:rsid w:val="00CE21AF"/>
    <w:rsid w:val="00D02EE8"/>
    <w:rsid w:val="00D23BEA"/>
    <w:rsid w:val="00D350E4"/>
    <w:rsid w:val="00DD161A"/>
    <w:rsid w:val="00DD35A1"/>
    <w:rsid w:val="00E44767"/>
    <w:rsid w:val="00E44F98"/>
    <w:rsid w:val="00E55607"/>
    <w:rsid w:val="00E81137"/>
    <w:rsid w:val="00E834A3"/>
    <w:rsid w:val="00EB326A"/>
    <w:rsid w:val="00EF1266"/>
    <w:rsid w:val="00F33E08"/>
    <w:rsid w:val="00FB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E2665"/>
  <w15:docId w15:val="{939AD511-DA7B-457D-9300-7118AE40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53F0"/>
    <w:rPr>
      <w:b/>
      <w:bCs/>
    </w:rPr>
  </w:style>
  <w:style w:type="paragraph" w:customStyle="1" w:styleId="c2">
    <w:name w:val="c2"/>
    <w:basedOn w:val="a"/>
    <w:rsid w:val="0022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2DFC"/>
  </w:style>
  <w:style w:type="paragraph" w:styleId="a5">
    <w:name w:val="Balloon Text"/>
    <w:basedOn w:val="a"/>
    <w:link w:val="a6"/>
    <w:uiPriority w:val="99"/>
    <w:semiHidden/>
    <w:unhideWhenUsed/>
    <w:rsid w:val="00D3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50E4"/>
    <w:rPr>
      <w:rFonts w:ascii="Segoe UI" w:hAnsi="Segoe UI" w:cs="Segoe UI"/>
      <w:sz w:val="18"/>
      <w:szCs w:val="18"/>
    </w:rPr>
  </w:style>
  <w:style w:type="table" w:customStyle="1" w:styleId="1">
    <w:name w:val="Сетка таблицы светлая1"/>
    <w:basedOn w:val="a1"/>
    <w:uiPriority w:val="40"/>
    <w:rsid w:val="001340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30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1DA"/>
  </w:style>
  <w:style w:type="paragraph" w:styleId="a9">
    <w:name w:val="footer"/>
    <w:basedOn w:val="a"/>
    <w:link w:val="aa"/>
    <w:uiPriority w:val="99"/>
    <w:unhideWhenUsed/>
    <w:rsid w:val="0030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44</cp:revision>
  <cp:lastPrinted>2019-09-01T21:12:00Z</cp:lastPrinted>
  <dcterms:created xsi:type="dcterms:W3CDTF">2018-09-23T20:30:00Z</dcterms:created>
  <dcterms:modified xsi:type="dcterms:W3CDTF">2022-08-31T08:40:00Z</dcterms:modified>
</cp:coreProperties>
</file>